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985" w:rsidRDefault="00705707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3660. </w:t>
      </w:r>
      <w:r>
        <w:rPr>
          <w:rFonts w:ascii="Tahoma" w:hAnsi="Tahoma" w:cs="Tahoma"/>
          <w:b/>
          <w:sz w:val="22"/>
          <w:szCs w:val="22"/>
        </w:rPr>
        <w:t>05. dubna 2026.</w:t>
      </w:r>
      <w:r>
        <w:rPr>
          <w:rFonts w:ascii="Tahoma" w:hAnsi="Tahoma" w:cs="Tahoma"/>
          <w:sz w:val="22"/>
          <w:szCs w:val="22"/>
        </w:rPr>
        <w:t xml:space="preserve"> Připomínka poselství Ježíše ze dne 03. ledna 2016.</w:t>
      </w:r>
    </w:p>
    <w:p w:rsidR="002B0985" w:rsidRDefault="00705707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Glynda Linkous (USA), </w:t>
      </w:r>
    </w:p>
    <w:p w:rsidR="002B0985" w:rsidRDefault="002B0985">
      <w:pPr>
        <w:rPr>
          <w:rFonts w:ascii="Tahoma" w:hAnsi="Tahoma" w:cs="Tahoma"/>
          <w:sz w:val="22"/>
          <w:szCs w:val="22"/>
        </w:rPr>
      </w:pPr>
    </w:p>
    <w:p w:rsidR="002B0985" w:rsidRDefault="002B0985">
      <w:pPr>
        <w:rPr>
          <w:rFonts w:ascii="Tahoma" w:hAnsi="Tahoma" w:cs="Tahoma"/>
          <w:sz w:val="22"/>
          <w:szCs w:val="22"/>
        </w:rPr>
      </w:pPr>
    </w:p>
    <w:p w:rsidR="002B0985" w:rsidRDefault="00705707">
      <w:pPr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BUĎTE JEMNÍ</w:t>
      </w:r>
    </w:p>
    <w:p w:rsidR="002B0985" w:rsidRDefault="002B0985">
      <w:pPr>
        <w:jc w:val="center"/>
        <w:rPr>
          <w:rFonts w:ascii="Tahoma" w:hAnsi="Tahoma" w:cs="Tahoma"/>
          <w:b/>
          <w:sz w:val="22"/>
          <w:szCs w:val="22"/>
        </w:rPr>
      </w:pPr>
    </w:p>
    <w:p w:rsidR="002B0985" w:rsidRDefault="002B0985">
      <w:pPr>
        <w:rPr>
          <w:rFonts w:ascii="Tahoma" w:hAnsi="Tahoma" w:cs="Tahoma"/>
          <w:sz w:val="22"/>
          <w:szCs w:val="22"/>
        </w:rPr>
      </w:pPr>
    </w:p>
    <w:p w:rsidR="002B0985" w:rsidRDefault="00705707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Buďte jemní k těm kolem vás. Nezapojujte se do svárů, neboť otevírají dveře nepříteli vašich duší. </w:t>
      </w:r>
    </w:p>
    <w:p w:rsidR="002B0985" w:rsidRDefault="002B0985">
      <w:pPr>
        <w:rPr>
          <w:rFonts w:ascii="Tahoma" w:hAnsi="Tahoma" w:cs="Tahoma"/>
          <w:sz w:val="22"/>
          <w:szCs w:val="22"/>
        </w:rPr>
      </w:pPr>
    </w:p>
    <w:p w:rsidR="002B0985" w:rsidRDefault="00705707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Buďte vlídní ve svých slovech, nespílejte, neponižujte ani se nehádejte, neboť to je moje vůle </w:t>
      </w:r>
      <w:r>
        <w:rPr>
          <w:rFonts w:ascii="Tahoma" w:hAnsi="Tahoma" w:cs="Tahoma"/>
          <w:sz w:val="22"/>
          <w:szCs w:val="22"/>
        </w:rPr>
        <w:br/>
        <w:t xml:space="preserve">pro vás, mé děti. </w:t>
      </w:r>
    </w:p>
    <w:p w:rsidR="002B0985" w:rsidRDefault="002B0985">
      <w:pPr>
        <w:rPr>
          <w:rFonts w:ascii="Tahoma" w:hAnsi="Tahoma" w:cs="Tahoma"/>
          <w:sz w:val="22"/>
          <w:szCs w:val="22"/>
        </w:rPr>
      </w:pPr>
    </w:p>
    <w:p w:rsidR="002B0985" w:rsidRDefault="00705707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Nechejte se vést mou Láskou, vy vůdci – ne strachem, hněvem nebo šikanou, neboť to není </w:t>
      </w:r>
      <w:r>
        <w:rPr>
          <w:rFonts w:ascii="Tahoma" w:hAnsi="Tahoma" w:cs="Tahoma"/>
          <w:sz w:val="22"/>
          <w:szCs w:val="22"/>
        </w:rPr>
        <w:br/>
        <w:t>z mého Ducha. Kráčejte po mých cestách, mé děti, os</w:t>
      </w:r>
      <w:r>
        <w:rPr>
          <w:rFonts w:ascii="Tahoma" w:hAnsi="Tahoma" w:cs="Tahoma"/>
          <w:sz w:val="22"/>
          <w:szCs w:val="22"/>
        </w:rPr>
        <w:t xml:space="preserve">vojte si mé způsoby, pokud jste moji, </w:t>
      </w:r>
      <w:r>
        <w:rPr>
          <w:rFonts w:ascii="Tahoma" w:hAnsi="Tahoma" w:cs="Tahoma"/>
          <w:sz w:val="22"/>
          <w:szCs w:val="22"/>
        </w:rPr>
        <w:br/>
        <w:t>aby si toho svět všiml.</w:t>
      </w:r>
    </w:p>
    <w:p w:rsidR="002B0985" w:rsidRDefault="002B0985">
      <w:pPr>
        <w:rPr>
          <w:rFonts w:ascii="Tahoma" w:hAnsi="Tahoma" w:cs="Tahoma"/>
          <w:sz w:val="22"/>
          <w:szCs w:val="22"/>
        </w:rPr>
      </w:pPr>
    </w:p>
    <w:p w:rsidR="002B0985" w:rsidRDefault="00705707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Ježíš</w:t>
      </w:r>
    </w:p>
    <w:p w:rsidR="002B0985" w:rsidRDefault="002B0985">
      <w:pPr>
        <w:rPr>
          <w:rFonts w:ascii="Tahoma" w:hAnsi="Tahoma" w:cs="Tahoma"/>
          <w:sz w:val="22"/>
          <w:szCs w:val="22"/>
        </w:rPr>
      </w:pPr>
    </w:p>
    <w:p w:rsidR="002B0985" w:rsidRDefault="002B0985">
      <w:pPr>
        <w:rPr>
          <w:rFonts w:ascii="Tahoma" w:hAnsi="Tahoma" w:cs="Tahoma"/>
          <w:sz w:val="22"/>
          <w:szCs w:val="22"/>
        </w:rPr>
      </w:pPr>
    </w:p>
    <w:p w:rsidR="002B0985" w:rsidRPr="00705707" w:rsidRDefault="00705707" w:rsidP="00705707">
      <w:pPr>
        <w:rPr>
          <w:rFonts w:ascii="Tahoma" w:hAnsi="Tahoma" w:cs="Tahoma"/>
          <w:b/>
          <w:i/>
          <w:sz w:val="18"/>
          <w:szCs w:val="18"/>
        </w:rPr>
      </w:pPr>
      <w:r w:rsidRPr="00705707">
        <w:rPr>
          <w:rFonts w:ascii="Tahoma" w:hAnsi="Tahoma" w:cs="Tahoma"/>
          <w:b/>
          <w:i/>
          <w:sz w:val="18"/>
          <w:szCs w:val="18"/>
        </w:rPr>
        <w:t xml:space="preserve">Jan 13, 35: </w:t>
      </w:r>
      <w:r w:rsidRPr="00705707">
        <w:rPr>
          <w:rFonts w:ascii="Tahoma" w:hAnsi="Tahoma" w:cs="Tahoma"/>
          <w:b/>
          <w:i/>
          <w:sz w:val="18"/>
          <w:szCs w:val="18"/>
        </w:rPr>
        <w:t>Podle toho všichni poznají, že jste moji učedníci, budete-li mít lásku jedni k druhým.</w:t>
      </w:r>
      <w:r w:rsidRPr="00705707">
        <w:rPr>
          <w:rFonts w:ascii="Tahoma" w:hAnsi="Tahoma" w:cs="Tahoma"/>
          <w:b/>
          <w:i/>
          <w:sz w:val="18"/>
          <w:szCs w:val="18"/>
        </w:rPr>
        <w:t xml:space="preserve"> </w:t>
      </w:r>
    </w:p>
    <w:p w:rsidR="002B0985" w:rsidRPr="00705707" w:rsidRDefault="002B0985" w:rsidP="00705707">
      <w:pPr>
        <w:rPr>
          <w:rFonts w:ascii="Tahoma" w:hAnsi="Tahoma" w:cs="Tahoma"/>
          <w:b/>
          <w:i/>
          <w:sz w:val="18"/>
          <w:szCs w:val="18"/>
        </w:rPr>
      </w:pPr>
    </w:p>
    <w:p w:rsidR="002B0985" w:rsidRPr="00705707" w:rsidRDefault="00705707" w:rsidP="00705707">
      <w:pPr>
        <w:rPr>
          <w:rFonts w:ascii="Tahoma" w:hAnsi="Tahoma" w:cs="Tahoma"/>
          <w:b/>
          <w:i/>
          <w:sz w:val="18"/>
          <w:szCs w:val="18"/>
        </w:rPr>
      </w:pPr>
      <w:r w:rsidRPr="00705707">
        <w:rPr>
          <w:rFonts w:ascii="Tahoma" w:hAnsi="Tahoma" w:cs="Tahoma"/>
          <w:b/>
          <w:i/>
          <w:sz w:val="18"/>
          <w:szCs w:val="18"/>
        </w:rPr>
        <w:t xml:space="preserve">Jak 3, 16: </w:t>
      </w:r>
      <w:r w:rsidRPr="00705707">
        <w:rPr>
          <w:rFonts w:ascii="Tahoma" w:hAnsi="Tahoma" w:cs="Tahoma"/>
          <w:b/>
          <w:i/>
          <w:sz w:val="18"/>
          <w:szCs w:val="18"/>
        </w:rPr>
        <w:t xml:space="preserve">Vždyť kde je závist a svárlivost, tam je zmatek a kdejaká špatnost. </w:t>
      </w:r>
    </w:p>
    <w:p w:rsidR="002B0985" w:rsidRPr="00705707" w:rsidRDefault="002B0985" w:rsidP="00705707">
      <w:pPr>
        <w:rPr>
          <w:rFonts w:ascii="Tahoma" w:hAnsi="Tahoma" w:cs="Tahoma"/>
          <w:b/>
          <w:i/>
          <w:sz w:val="18"/>
          <w:szCs w:val="18"/>
        </w:rPr>
      </w:pPr>
    </w:p>
    <w:p w:rsidR="002B0985" w:rsidRPr="00705707" w:rsidRDefault="00705707" w:rsidP="00705707">
      <w:pPr>
        <w:rPr>
          <w:rFonts w:ascii="Tahoma" w:hAnsi="Tahoma" w:cs="Tahoma"/>
          <w:b/>
          <w:i/>
          <w:sz w:val="18"/>
          <w:szCs w:val="18"/>
        </w:rPr>
      </w:pPr>
      <w:r w:rsidRPr="00705707">
        <w:rPr>
          <w:rFonts w:ascii="Tahoma" w:hAnsi="Tahoma" w:cs="Tahoma"/>
          <w:b/>
          <w:i/>
          <w:sz w:val="18"/>
          <w:szCs w:val="18"/>
        </w:rPr>
        <w:t xml:space="preserve">Fil 2, 14: </w:t>
      </w:r>
      <w:r w:rsidRPr="00705707">
        <w:rPr>
          <w:rFonts w:ascii="Tahoma" w:hAnsi="Tahoma" w:cs="Tahoma"/>
          <w:b/>
          <w:i/>
          <w:sz w:val="18"/>
          <w:szCs w:val="18"/>
        </w:rPr>
        <w:t xml:space="preserve">Všechno dělejte bez reptání a bez pochybování, </w:t>
      </w:r>
    </w:p>
    <w:p w:rsidR="002B0985" w:rsidRPr="00705707" w:rsidRDefault="002B0985" w:rsidP="00705707">
      <w:pPr>
        <w:rPr>
          <w:rFonts w:ascii="Tahoma" w:hAnsi="Tahoma" w:cs="Tahoma"/>
          <w:b/>
          <w:i/>
          <w:sz w:val="18"/>
          <w:szCs w:val="18"/>
        </w:rPr>
      </w:pPr>
    </w:p>
    <w:p w:rsidR="002B0985" w:rsidRPr="00705707" w:rsidRDefault="00705707" w:rsidP="00705707">
      <w:pPr>
        <w:rPr>
          <w:rFonts w:ascii="Tahoma" w:hAnsi="Tahoma" w:cs="Tahoma"/>
          <w:b/>
          <w:i/>
          <w:sz w:val="18"/>
          <w:szCs w:val="18"/>
        </w:rPr>
      </w:pPr>
      <w:r w:rsidRPr="00705707">
        <w:rPr>
          <w:rFonts w:ascii="Tahoma" w:hAnsi="Tahoma" w:cs="Tahoma"/>
          <w:b/>
          <w:i/>
          <w:sz w:val="18"/>
          <w:szCs w:val="18"/>
        </w:rPr>
        <w:t xml:space="preserve">Tit 3, 9: </w:t>
      </w:r>
      <w:r w:rsidRPr="00705707">
        <w:rPr>
          <w:rFonts w:ascii="Tahoma" w:hAnsi="Tahoma" w:cs="Tahoma"/>
          <w:b/>
          <w:i/>
          <w:sz w:val="18"/>
          <w:szCs w:val="18"/>
        </w:rPr>
        <w:t xml:space="preserve">Hloupým sporům o rodokmeny, rozbrojům a hádkám o Zákon se vyhýbej. Jsou zbytečné </w:t>
      </w:r>
      <w:r w:rsidRPr="00705707">
        <w:rPr>
          <w:rFonts w:ascii="Tahoma" w:hAnsi="Tahoma" w:cs="Tahoma"/>
          <w:b/>
          <w:i/>
          <w:sz w:val="18"/>
          <w:szCs w:val="18"/>
        </w:rPr>
        <w:br/>
      </w:r>
      <w:r w:rsidRPr="00705707">
        <w:rPr>
          <w:rFonts w:ascii="Tahoma" w:hAnsi="Tahoma" w:cs="Tahoma"/>
          <w:b/>
          <w:i/>
          <w:sz w:val="18"/>
          <w:szCs w:val="18"/>
        </w:rPr>
        <w:t xml:space="preserve">a k ničemu. </w:t>
      </w:r>
    </w:p>
    <w:sectPr w:rsidR="002B0985" w:rsidRPr="00705707" w:rsidSect="002B0985">
      <w:pgSz w:w="11906" w:h="16838"/>
      <w:pgMar w:top="1134" w:right="1134" w:bottom="1134" w:left="1134" w:header="0" w:footer="0" w:gutter="0"/>
      <w:cols w:space="708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Ubuntu">
    <w:altName w:val="Times New Roman"/>
    <w:charset w:val="01"/>
    <w:family w:val="auto"/>
    <w:pitch w:val="default"/>
    <w:sig w:usb0="00000000" w:usb1="00000000" w:usb2="00000000" w:usb3="00000000" w:csb0="00000000" w:csb1="00000000"/>
  </w:font>
  <w:font w:name="Noto Serif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9"/>
  <w:autoHyphenation/>
  <w:hyphenationZone w:val="425"/>
  <w:characterSpacingControl w:val="doNotCompress"/>
  <w:compat/>
  <w:rsids>
    <w:rsidRoot w:val="002B0985"/>
    <w:rsid w:val="002B0985"/>
    <w:rsid w:val="00705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Ubuntu" w:eastAsia="Noto Serif CJK SC" w:hAnsi="Ubuntu" w:cs="FreeSans"/>
        <w:kern w:val="2"/>
        <w:sz w:val="24"/>
        <w:szCs w:val="24"/>
        <w:lang w:val="cs-CZ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C1EB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iln">
    <w:name w:val="Strong"/>
    <w:qFormat/>
    <w:rsid w:val="002B0985"/>
    <w:rPr>
      <w:b/>
      <w:bCs/>
    </w:rPr>
  </w:style>
  <w:style w:type="character" w:styleId="Hypertextovodkaz">
    <w:name w:val="Hyperlink"/>
    <w:rsid w:val="002B0985"/>
    <w:rPr>
      <w:color w:val="000080"/>
      <w:u w:val="single"/>
    </w:rPr>
  </w:style>
  <w:style w:type="paragraph" w:customStyle="1" w:styleId="Nadpis">
    <w:name w:val="Nadpis"/>
    <w:basedOn w:val="Normln"/>
    <w:next w:val="Zkladntext"/>
    <w:qFormat/>
    <w:rsid w:val="004C1EBB"/>
    <w:pPr>
      <w:keepNext/>
      <w:spacing w:before="240" w:after="120"/>
    </w:pPr>
    <w:rPr>
      <w:rFonts w:eastAsia="Noto Sans CJK SC"/>
      <w:sz w:val="28"/>
      <w:szCs w:val="28"/>
    </w:rPr>
  </w:style>
  <w:style w:type="paragraph" w:styleId="Zkladntext">
    <w:name w:val="Body Text"/>
    <w:basedOn w:val="Normln"/>
    <w:rsid w:val="004C1EBB"/>
    <w:pPr>
      <w:spacing w:after="140" w:line="276" w:lineRule="auto"/>
    </w:pPr>
  </w:style>
  <w:style w:type="paragraph" w:styleId="Seznam">
    <w:name w:val="List"/>
    <w:basedOn w:val="Zkladntext"/>
    <w:rsid w:val="004C1EBB"/>
  </w:style>
  <w:style w:type="paragraph" w:customStyle="1" w:styleId="Caption">
    <w:name w:val="Caption"/>
    <w:basedOn w:val="Normln"/>
    <w:qFormat/>
    <w:rsid w:val="004C1EBB"/>
    <w:pPr>
      <w:suppressLineNumbers/>
      <w:spacing w:before="120" w:after="120"/>
    </w:pPr>
    <w:rPr>
      <w:i/>
      <w:iCs/>
    </w:rPr>
  </w:style>
  <w:style w:type="paragraph" w:customStyle="1" w:styleId="Rejstk">
    <w:name w:val="Rejstřík"/>
    <w:basedOn w:val="Normln"/>
    <w:qFormat/>
    <w:rsid w:val="004C1EBB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128</Words>
  <Characters>760</Characters>
  <Application>Microsoft Office Word</Application>
  <DocSecurity>0</DocSecurity>
  <Lines>6</Lines>
  <Paragraphs>1</Paragraphs>
  <ScaleCrop>false</ScaleCrop>
  <Company>home</Company>
  <LinksUpToDate>false</LinksUpToDate>
  <CharactersWithSpaces>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dc:description/>
  <cp:lastModifiedBy>Jan Briza</cp:lastModifiedBy>
  <cp:revision>2</cp:revision>
  <dcterms:created xsi:type="dcterms:W3CDTF">2026-04-05T14:34:00Z</dcterms:created>
  <dcterms:modified xsi:type="dcterms:W3CDTF">2026-04-05T14:34:00Z</dcterms:modified>
  <dc:language>cs-CZ</dc:language>
</cp:coreProperties>
</file>